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F2" w:rsidRPr="00AE1DC6" w:rsidRDefault="001B2A19" w:rsidP="00EE35F2">
      <w:pPr>
        <w:tabs>
          <w:tab w:val="left" w:pos="3840"/>
        </w:tabs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20.04.2022Г. №361</w:t>
      </w:r>
      <w:r w:rsidR="00430299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E35F2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Pr="00FF125F">
        <w:rPr>
          <w:rFonts w:ascii="Arial" w:hAnsi="Arial" w:cs="Arial"/>
          <w:b/>
          <w:bCs/>
          <w:kern w:val="28"/>
          <w:sz w:val="32"/>
          <w:szCs w:val="32"/>
        </w:rPr>
        <w:t>АЛАРСКИЙ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E35F2" w:rsidRPr="00944DA7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E35F2" w:rsidRPr="00EE35F2" w:rsidRDefault="00804408" w:rsidP="00EE35F2">
      <w:pPr>
        <w:jc w:val="center"/>
        <w:rPr>
          <w:rFonts w:ascii="Arial" w:hAnsi="Arial" w:cs="Arial"/>
          <w:b/>
          <w:sz w:val="32"/>
          <w:szCs w:val="32"/>
        </w:rPr>
      </w:pPr>
      <w:r w:rsidRPr="00EE35F2">
        <w:rPr>
          <w:rFonts w:ascii="Arial" w:hAnsi="Arial" w:cs="Arial"/>
          <w:b/>
          <w:sz w:val="32"/>
          <w:szCs w:val="32"/>
        </w:rPr>
        <w:t xml:space="preserve">О ГОТОВНОСТИ СЕЛЬХОЗТОВАРОПРОИЗВОДИТЕЛЕЙ АЛАРСКОГО РАЙОНА </w:t>
      </w:r>
      <w:r w:rsidR="000B526A">
        <w:rPr>
          <w:rFonts w:ascii="Arial" w:hAnsi="Arial" w:cs="Arial"/>
          <w:b/>
          <w:sz w:val="32"/>
          <w:szCs w:val="32"/>
        </w:rPr>
        <w:t>К ВЕСЕННЕ-ПОЛЕВЫМ РАБОТАМ В 2022</w:t>
      </w:r>
      <w:r w:rsidRPr="00EE35F2">
        <w:rPr>
          <w:rFonts w:ascii="Arial" w:hAnsi="Arial" w:cs="Arial"/>
          <w:b/>
          <w:sz w:val="32"/>
          <w:szCs w:val="32"/>
        </w:rPr>
        <w:t xml:space="preserve"> ГОДУ</w:t>
      </w:r>
    </w:p>
    <w:p w:rsidR="00EE35F2" w:rsidRPr="00EE35F2" w:rsidRDefault="00EE35F2" w:rsidP="00EE35F2">
      <w:pPr>
        <w:ind w:right="-5"/>
        <w:jc w:val="center"/>
        <w:rPr>
          <w:rFonts w:ascii="Arial" w:hAnsi="Arial" w:cs="Arial"/>
        </w:rPr>
      </w:pPr>
    </w:p>
    <w:p w:rsidR="00EE35F2" w:rsidRPr="00944DA7" w:rsidRDefault="00EE35F2" w:rsidP="00EE35F2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Заслушав отчет</w:t>
      </w:r>
      <w:r w:rsidR="00430299">
        <w:rPr>
          <w:rFonts w:ascii="Arial" w:hAnsi="Arial"/>
        </w:rPr>
        <w:t xml:space="preserve"> начальника отдела сельского хозяйства</w:t>
      </w:r>
      <w:r w:rsidR="00C461C3">
        <w:rPr>
          <w:rFonts w:ascii="Arial" w:hAnsi="Arial"/>
        </w:rPr>
        <w:t xml:space="preserve"> администрации муниципального образования «Аларский район»</w:t>
      </w:r>
      <w:r w:rsidR="00430299">
        <w:rPr>
          <w:rFonts w:ascii="Arial" w:hAnsi="Arial"/>
        </w:rPr>
        <w:t xml:space="preserve"> Павлова С.А. «О</w:t>
      </w:r>
      <w:r w:rsidR="00087D99">
        <w:rPr>
          <w:rFonts w:ascii="Arial" w:hAnsi="Arial"/>
        </w:rPr>
        <w:t xml:space="preserve"> готовности сельхоз</w:t>
      </w:r>
      <w:r>
        <w:rPr>
          <w:rFonts w:ascii="Arial" w:hAnsi="Arial"/>
        </w:rPr>
        <w:t xml:space="preserve">товаропроизводителей Аларского района </w:t>
      </w:r>
      <w:r w:rsidR="000B526A">
        <w:rPr>
          <w:rFonts w:ascii="Arial" w:hAnsi="Arial"/>
        </w:rPr>
        <w:t>к весенне-полевым работам в 2022</w:t>
      </w:r>
      <w:r>
        <w:rPr>
          <w:rFonts w:ascii="Arial" w:hAnsi="Arial"/>
        </w:rPr>
        <w:t xml:space="preserve"> году</w:t>
      </w:r>
      <w:r w:rsidR="00430299">
        <w:rPr>
          <w:rFonts w:ascii="Arial" w:hAnsi="Arial"/>
        </w:rPr>
        <w:t>»</w:t>
      </w:r>
      <w:r w:rsidRPr="00944DA7">
        <w:rPr>
          <w:rFonts w:ascii="Arial" w:hAnsi="Arial"/>
        </w:rPr>
        <w:t>, руководствуясь Уставом муниципально</w:t>
      </w:r>
      <w:r w:rsidR="00C461C3">
        <w:rPr>
          <w:rFonts w:ascii="Arial" w:hAnsi="Arial"/>
        </w:rPr>
        <w:t>го образования «Аларский район»,</w:t>
      </w:r>
    </w:p>
    <w:p w:rsidR="00EE35F2" w:rsidRPr="00EC26F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Pr="00406169" w:rsidRDefault="00430299" w:rsidP="00EE35F2">
      <w:pPr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</w:t>
      </w:r>
      <w:r w:rsidR="00C461C3">
        <w:rPr>
          <w:rFonts w:ascii="Arial" w:hAnsi="Arial"/>
          <w:b/>
          <w:sz w:val="30"/>
          <w:szCs w:val="30"/>
        </w:rPr>
        <w:t>Я</w:t>
      </w:r>
      <w:r>
        <w:rPr>
          <w:rFonts w:ascii="Arial" w:hAnsi="Arial"/>
          <w:b/>
          <w:sz w:val="30"/>
          <w:szCs w:val="30"/>
        </w:rPr>
        <w:t>ЕТ</w:t>
      </w:r>
      <w:r w:rsidR="00EE35F2" w:rsidRPr="00406169">
        <w:rPr>
          <w:rFonts w:ascii="Arial" w:hAnsi="Arial"/>
          <w:b/>
          <w:sz w:val="30"/>
          <w:szCs w:val="30"/>
        </w:rPr>
        <w:t xml:space="preserve">: </w:t>
      </w:r>
    </w:p>
    <w:p w:rsidR="00EE35F2" w:rsidRPr="00EC26F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Pr="00994579" w:rsidRDefault="00EE35F2" w:rsidP="00994579">
      <w:pPr>
        <w:pStyle w:val="aa"/>
        <w:numPr>
          <w:ilvl w:val="0"/>
          <w:numId w:val="2"/>
        </w:numPr>
        <w:tabs>
          <w:tab w:val="left" w:pos="1080"/>
        </w:tabs>
        <w:ind w:right="-5"/>
        <w:jc w:val="both"/>
        <w:rPr>
          <w:rFonts w:ascii="Arial" w:hAnsi="Arial"/>
        </w:rPr>
      </w:pPr>
      <w:r w:rsidRPr="00994579">
        <w:rPr>
          <w:rFonts w:ascii="Arial" w:hAnsi="Arial"/>
        </w:rPr>
        <w:t>Отчет о готовности</w:t>
      </w:r>
      <w:r w:rsidR="00F140A3" w:rsidRPr="00994579">
        <w:rPr>
          <w:rFonts w:ascii="Arial" w:hAnsi="Arial"/>
        </w:rPr>
        <w:t xml:space="preserve"> сельхоз</w:t>
      </w:r>
      <w:r w:rsidRPr="00994579">
        <w:rPr>
          <w:rFonts w:ascii="Arial" w:hAnsi="Arial"/>
        </w:rPr>
        <w:t xml:space="preserve">товаропроизводителей Аларского района </w:t>
      </w:r>
      <w:r w:rsidR="000B526A" w:rsidRPr="00994579">
        <w:rPr>
          <w:rFonts w:ascii="Arial" w:hAnsi="Arial"/>
        </w:rPr>
        <w:t>к весенне-полевым работам в 2022</w:t>
      </w:r>
      <w:r w:rsidRPr="00994579">
        <w:rPr>
          <w:rFonts w:ascii="Arial" w:hAnsi="Arial"/>
        </w:rPr>
        <w:t xml:space="preserve"> году</w:t>
      </w:r>
      <w:r w:rsidRPr="00994579">
        <w:rPr>
          <w:rFonts w:ascii="Arial" w:hAnsi="Arial"/>
          <w:color w:val="000000"/>
        </w:rPr>
        <w:t xml:space="preserve"> принять к сведению (приложение)</w:t>
      </w:r>
      <w:r w:rsidRPr="00994579">
        <w:rPr>
          <w:rFonts w:ascii="Arial" w:hAnsi="Arial"/>
        </w:rPr>
        <w:t xml:space="preserve">. </w:t>
      </w:r>
    </w:p>
    <w:p w:rsidR="00994579" w:rsidRPr="001B2A19" w:rsidRDefault="00994579" w:rsidP="00994579">
      <w:pPr>
        <w:pStyle w:val="aa"/>
        <w:numPr>
          <w:ilvl w:val="0"/>
          <w:numId w:val="2"/>
        </w:numPr>
        <w:tabs>
          <w:tab w:val="left" w:pos="1080"/>
        </w:tabs>
        <w:ind w:right="-5"/>
        <w:jc w:val="both"/>
        <w:rPr>
          <w:rFonts w:ascii="Arial" w:hAnsi="Arial"/>
        </w:rPr>
      </w:pPr>
      <w:r>
        <w:rPr>
          <w:rFonts w:ascii="Arial" w:hAnsi="Arial"/>
        </w:rPr>
        <w:t xml:space="preserve">Отделу сельского хозяйства администрации муниципального образования «Аларский район» (Павлов С.А.) довести до </w:t>
      </w:r>
      <w:r>
        <w:rPr>
          <w:rFonts w:ascii="Arial" w:hAnsi="Arial" w:cs="Arial"/>
        </w:rPr>
        <w:t xml:space="preserve">сельхозтоваропроизводителей информацию о приеме </w:t>
      </w:r>
      <w:r w:rsidRPr="002E3AA7">
        <w:rPr>
          <w:rFonts w:ascii="Arial" w:hAnsi="Arial" w:cs="Arial"/>
        </w:rPr>
        <w:t>заявлений и документов на суб</w:t>
      </w:r>
      <w:r w:rsidR="001B2A19">
        <w:rPr>
          <w:rFonts w:ascii="Arial" w:hAnsi="Arial" w:cs="Arial"/>
        </w:rPr>
        <w:t xml:space="preserve">сидию на возмещение </w:t>
      </w:r>
      <w:r w:rsidRPr="002E3AA7">
        <w:rPr>
          <w:rFonts w:ascii="Arial" w:hAnsi="Arial" w:cs="Arial"/>
        </w:rPr>
        <w:t>части затрат, связанных с производством сельскохозяйственной продукции в рамках приоритетной подотрасли агропромышленного комплекса в области растениеводства</w:t>
      </w:r>
      <w:r w:rsidR="00C074F6">
        <w:rPr>
          <w:rFonts w:ascii="Arial" w:hAnsi="Arial" w:cs="Arial"/>
        </w:rPr>
        <w:t>.</w:t>
      </w:r>
    </w:p>
    <w:p w:rsidR="00EE35F2" w:rsidRDefault="00EE35F2" w:rsidP="001B2A19">
      <w:pPr>
        <w:pStyle w:val="aa"/>
        <w:numPr>
          <w:ilvl w:val="0"/>
          <w:numId w:val="2"/>
        </w:numPr>
        <w:tabs>
          <w:tab w:val="left" w:pos="1080"/>
        </w:tabs>
        <w:ind w:right="-5"/>
        <w:jc w:val="both"/>
        <w:rPr>
          <w:rFonts w:ascii="Arial" w:hAnsi="Arial"/>
        </w:rPr>
      </w:pPr>
      <w:r w:rsidRPr="001B2A19">
        <w:rPr>
          <w:rFonts w:ascii="Arial" w:hAnsi="Arial"/>
        </w:rPr>
        <w:t xml:space="preserve"> Разместить настоящее постановление с приложени</w:t>
      </w:r>
      <w:r w:rsidR="00430299" w:rsidRPr="001B2A19">
        <w:rPr>
          <w:rFonts w:ascii="Arial" w:hAnsi="Arial"/>
        </w:rPr>
        <w:t>ем</w:t>
      </w:r>
      <w:r w:rsidRPr="001B2A19">
        <w:rPr>
          <w:rFonts w:ascii="Arial" w:hAnsi="Arial"/>
        </w:rPr>
        <w:t xml:space="preserve"> на официальном </w:t>
      </w:r>
      <w:r w:rsidR="00E10E3A" w:rsidRPr="001B2A19">
        <w:rPr>
          <w:rFonts w:ascii="Arial" w:hAnsi="Arial"/>
        </w:rPr>
        <w:t xml:space="preserve">          </w:t>
      </w:r>
      <w:r w:rsidR="00A104F2" w:rsidRPr="001B2A19">
        <w:rPr>
          <w:rFonts w:ascii="Arial" w:hAnsi="Arial"/>
        </w:rPr>
        <w:t xml:space="preserve">            </w:t>
      </w:r>
      <w:r w:rsidRPr="001B2A19">
        <w:rPr>
          <w:rFonts w:ascii="Arial" w:hAnsi="Arial"/>
        </w:rPr>
        <w:t xml:space="preserve">сайте администрации муниципального образования «Аларский район» </w:t>
      </w:r>
      <w:r w:rsidR="00430299" w:rsidRPr="001B2A19">
        <w:rPr>
          <w:rFonts w:ascii="Arial" w:hAnsi="Arial"/>
        </w:rPr>
        <w:t xml:space="preserve">в информационно-телекоммунистической сети «Интернет» </w:t>
      </w:r>
      <w:r w:rsidRPr="001B2A19">
        <w:rPr>
          <w:rFonts w:ascii="Arial" w:hAnsi="Arial"/>
        </w:rPr>
        <w:t>(</w:t>
      </w:r>
      <w:proofErr w:type="spellStart"/>
      <w:r w:rsidR="00394A0D" w:rsidRPr="001B2A19">
        <w:rPr>
          <w:rFonts w:ascii="Arial" w:hAnsi="Arial"/>
        </w:rPr>
        <w:t>Адушинов</w:t>
      </w:r>
      <w:proofErr w:type="spellEnd"/>
      <w:r w:rsidR="00394A0D" w:rsidRPr="001B2A19">
        <w:rPr>
          <w:rFonts w:ascii="Arial" w:hAnsi="Arial"/>
        </w:rPr>
        <w:t xml:space="preserve"> Р.А.</w:t>
      </w:r>
      <w:r w:rsidR="00BF1FBF" w:rsidRPr="001B2A19">
        <w:rPr>
          <w:rFonts w:ascii="Arial" w:hAnsi="Arial"/>
        </w:rPr>
        <w:t>)</w:t>
      </w:r>
      <w:r w:rsidR="001B2A19">
        <w:rPr>
          <w:rFonts w:ascii="Arial" w:hAnsi="Arial"/>
        </w:rPr>
        <w:t>.</w:t>
      </w:r>
    </w:p>
    <w:p w:rsidR="00EE35F2" w:rsidRPr="001B2A19" w:rsidRDefault="00EE35F2" w:rsidP="001B2A19">
      <w:pPr>
        <w:pStyle w:val="aa"/>
        <w:numPr>
          <w:ilvl w:val="0"/>
          <w:numId w:val="2"/>
        </w:numPr>
        <w:tabs>
          <w:tab w:val="left" w:pos="1080"/>
        </w:tabs>
        <w:ind w:right="-5"/>
        <w:jc w:val="both"/>
        <w:rPr>
          <w:rFonts w:ascii="Arial" w:hAnsi="Arial"/>
        </w:rPr>
      </w:pPr>
      <w:r w:rsidRPr="001B2A19">
        <w:rPr>
          <w:rFonts w:ascii="Arial" w:hAnsi="Arial"/>
        </w:rPr>
        <w:t>Контроль за исполнением настоящего постановлени</w:t>
      </w:r>
      <w:r w:rsidR="00894A23" w:rsidRPr="001B2A19">
        <w:rPr>
          <w:rFonts w:ascii="Arial" w:hAnsi="Arial"/>
        </w:rPr>
        <w:t>я</w:t>
      </w:r>
      <w:r w:rsidRPr="001B2A19">
        <w:rPr>
          <w:rFonts w:ascii="Arial" w:hAnsi="Arial"/>
        </w:rPr>
        <w:t xml:space="preserve"> возложить на </w:t>
      </w:r>
      <w:r w:rsidR="00E10E3A" w:rsidRPr="001B2A19">
        <w:rPr>
          <w:rFonts w:ascii="Arial" w:hAnsi="Arial"/>
        </w:rPr>
        <w:t xml:space="preserve">    </w:t>
      </w:r>
      <w:r w:rsidRPr="001B2A19">
        <w:rPr>
          <w:rFonts w:ascii="Arial" w:hAnsi="Arial"/>
        </w:rPr>
        <w:t>заместителя мэра по эко</w:t>
      </w:r>
      <w:r w:rsidR="00430299" w:rsidRPr="001B2A19">
        <w:rPr>
          <w:rFonts w:ascii="Arial" w:hAnsi="Arial"/>
        </w:rPr>
        <w:t xml:space="preserve">номике и финансам </w:t>
      </w:r>
      <w:proofErr w:type="spellStart"/>
      <w:r w:rsidR="00430299" w:rsidRPr="001B2A19">
        <w:rPr>
          <w:rFonts w:ascii="Arial" w:hAnsi="Arial"/>
        </w:rPr>
        <w:t>Баторова</w:t>
      </w:r>
      <w:proofErr w:type="spellEnd"/>
      <w:r w:rsidR="00CB4128" w:rsidRPr="001B2A19">
        <w:rPr>
          <w:rFonts w:ascii="Arial" w:hAnsi="Arial"/>
        </w:rPr>
        <w:t xml:space="preserve"> Ю.М.</w:t>
      </w:r>
    </w:p>
    <w:p w:rsidR="00EE35F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Pr="00364CB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Pr="00364CB2" w:rsidRDefault="00F140A3" w:rsidP="00EE35F2">
      <w:pPr>
        <w:ind w:right="-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ВрИО</w:t>
      </w:r>
      <w:proofErr w:type="spellEnd"/>
      <w:r>
        <w:rPr>
          <w:rFonts w:ascii="Arial" w:hAnsi="Arial"/>
        </w:rPr>
        <w:t xml:space="preserve"> мэра</w:t>
      </w:r>
    </w:p>
    <w:p w:rsidR="00EE35F2" w:rsidRDefault="00F140A3" w:rsidP="00EE35F2">
      <w:pPr>
        <w:ind w:right="-5"/>
        <w:jc w:val="both"/>
        <w:rPr>
          <w:rFonts w:ascii="Arial" w:hAnsi="Arial"/>
        </w:rPr>
      </w:pPr>
      <w:r>
        <w:rPr>
          <w:rFonts w:ascii="Arial" w:hAnsi="Arial"/>
        </w:rPr>
        <w:t>А.В. Урбагаева</w:t>
      </w:r>
    </w:p>
    <w:p w:rsidR="00EE35F2" w:rsidRPr="00EC26F2" w:rsidRDefault="00EE35F2" w:rsidP="00EE35F2">
      <w:pPr>
        <w:ind w:right="-5"/>
        <w:jc w:val="both"/>
        <w:rPr>
          <w:rFonts w:ascii="Arial" w:hAnsi="Arial"/>
        </w:rPr>
      </w:pPr>
    </w:p>
    <w:p w:rsidR="00EE35F2" w:rsidRPr="001E0751" w:rsidRDefault="00EE35F2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1E075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E35F2" w:rsidRPr="001E0751" w:rsidRDefault="00430299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EF644E">
        <w:rPr>
          <w:rFonts w:ascii="Courier New" w:hAnsi="Courier New" w:cs="Courier New"/>
          <w:sz w:val="22"/>
          <w:szCs w:val="22"/>
        </w:rPr>
        <w:t>администрации</w:t>
      </w:r>
      <w:r>
        <w:rPr>
          <w:rFonts w:ascii="Courier New" w:hAnsi="Courier New" w:cs="Courier New"/>
          <w:sz w:val="22"/>
          <w:szCs w:val="22"/>
        </w:rPr>
        <w:t xml:space="preserve"> МО «</w:t>
      </w:r>
      <w:r w:rsidR="007F536B">
        <w:rPr>
          <w:rFonts w:ascii="Courier New" w:hAnsi="Courier New" w:cs="Courier New"/>
          <w:sz w:val="22"/>
          <w:szCs w:val="22"/>
        </w:rPr>
        <w:t>Ал</w:t>
      </w:r>
      <w:r>
        <w:rPr>
          <w:rFonts w:ascii="Courier New" w:hAnsi="Courier New" w:cs="Courier New"/>
          <w:sz w:val="22"/>
          <w:szCs w:val="22"/>
        </w:rPr>
        <w:t>арский район»</w:t>
      </w:r>
      <w:r w:rsidR="00EE35F2" w:rsidRPr="001E0751">
        <w:rPr>
          <w:rFonts w:ascii="Courier New" w:hAnsi="Courier New" w:cs="Courier New"/>
          <w:sz w:val="22"/>
          <w:szCs w:val="22"/>
        </w:rPr>
        <w:t xml:space="preserve"> </w:t>
      </w:r>
    </w:p>
    <w:p w:rsidR="00EE35F2" w:rsidRPr="001E0751" w:rsidRDefault="00EE35F2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1E075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00.</w:t>
      </w:r>
      <w:r w:rsidRPr="00F64916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0</w:t>
      </w:r>
      <w:r w:rsidRPr="001E075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0000</w:t>
      </w:r>
      <w:r w:rsidRPr="001E0751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000</w:t>
      </w:r>
      <w:r w:rsidRPr="001E0751">
        <w:rPr>
          <w:rFonts w:ascii="Courier New" w:hAnsi="Courier New" w:cs="Courier New"/>
          <w:sz w:val="22"/>
          <w:szCs w:val="22"/>
        </w:rPr>
        <w:t>-п</w:t>
      </w:r>
    </w:p>
    <w:p w:rsidR="00EE35F2" w:rsidRPr="001E0751" w:rsidRDefault="00EE35F2" w:rsidP="00EE35F2">
      <w:pPr>
        <w:ind w:left="5400"/>
        <w:jc w:val="right"/>
        <w:rPr>
          <w:rFonts w:ascii="Arial" w:hAnsi="Arial"/>
          <w:sz w:val="22"/>
          <w:szCs w:val="22"/>
        </w:rPr>
      </w:pPr>
    </w:p>
    <w:p w:rsidR="00EE35F2" w:rsidRDefault="00804408" w:rsidP="00EE35F2">
      <w:pPr>
        <w:jc w:val="center"/>
        <w:rPr>
          <w:rFonts w:ascii="Arial" w:hAnsi="Arial" w:cs="Arial"/>
          <w:b/>
          <w:sz w:val="30"/>
          <w:szCs w:val="30"/>
        </w:rPr>
      </w:pPr>
      <w:r w:rsidRPr="00EE35F2">
        <w:rPr>
          <w:rFonts w:ascii="Arial" w:hAnsi="Arial" w:cs="Arial"/>
          <w:b/>
          <w:sz w:val="30"/>
          <w:szCs w:val="30"/>
        </w:rPr>
        <w:t xml:space="preserve">О </w:t>
      </w:r>
      <w:r w:rsidR="00A5064D" w:rsidRPr="00EE35F2">
        <w:rPr>
          <w:rFonts w:ascii="Arial" w:hAnsi="Arial" w:cs="Arial"/>
          <w:b/>
          <w:sz w:val="30"/>
          <w:szCs w:val="30"/>
        </w:rPr>
        <w:t>готовности сельхозтоваропроизводителей</w:t>
      </w:r>
    </w:p>
    <w:p w:rsidR="00DC1A32" w:rsidRDefault="00A5064D" w:rsidP="00EE35F2">
      <w:pPr>
        <w:jc w:val="center"/>
        <w:rPr>
          <w:rFonts w:ascii="Arial" w:hAnsi="Arial" w:cs="Arial"/>
          <w:b/>
          <w:sz w:val="30"/>
          <w:szCs w:val="30"/>
        </w:rPr>
      </w:pPr>
      <w:r w:rsidRPr="00EE35F2">
        <w:rPr>
          <w:rFonts w:ascii="Arial" w:hAnsi="Arial" w:cs="Arial"/>
          <w:b/>
          <w:sz w:val="30"/>
          <w:szCs w:val="30"/>
        </w:rPr>
        <w:t xml:space="preserve"> Аларского района </w:t>
      </w:r>
      <w:r w:rsidR="000B526A">
        <w:rPr>
          <w:rFonts w:ascii="Arial" w:hAnsi="Arial" w:cs="Arial"/>
          <w:b/>
          <w:sz w:val="30"/>
          <w:szCs w:val="30"/>
        </w:rPr>
        <w:t>к весенне-полевым работам в 2022</w:t>
      </w:r>
      <w:r w:rsidRPr="00EE35F2">
        <w:rPr>
          <w:rFonts w:ascii="Arial" w:hAnsi="Arial" w:cs="Arial"/>
          <w:b/>
          <w:sz w:val="30"/>
          <w:szCs w:val="30"/>
        </w:rPr>
        <w:t xml:space="preserve"> году</w:t>
      </w:r>
    </w:p>
    <w:p w:rsidR="00EE35F2" w:rsidRPr="00EE35F2" w:rsidRDefault="00EE35F2" w:rsidP="00EE35F2">
      <w:pPr>
        <w:jc w:val="center"/>
        <w:rPr>
          <w:rFonts w:ascii="Arial" w:hAnsi="Arial" w:cs="Arial"/>
          <w:b/>
          <w:sz w:val="30"/>
          <w:szCs w:val="30"/>
        </w:rPr>
      </w:pPr>
    </w:p>
    <w:p w:rsidR="00F9727E" w:rsidRPr="002E3AA7" w:rsidRDefault="000B526A" w:rsidP="00F26422">
      <w:pPr>
        <w:ind w:firstLine="709"/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В посевной компании 2022</w:t>
      </w:r>
      <w:r w:rsidR="00CB4128" w:rsidRPr="002E3AA7">
        <w:rPr>
          <w:rFonts w:ascii="Arial" w:hAnsi="Arial" w:cs="Arial"/>
        </w:rPr>
        <w:t xml:space="preserve"> года будут участвовать 9</w:t>
      </w:r>
      <w:r w:rsidR="00EE35F2" w:rsidRPr="002E3AA7">
        <w:rPr>
          <w:rFonts w:ascii="Arial" w:hAnsi="Arial" w:cs="Arial"/>
        </w:rPr>
        <w:t xml:space="preserve"> </w:t>
      </w:r>
      <w:r w:rsidR="00CB4128" w:rsidRPr="002E3AA7">
        <w:rPr>
          <w:rFonts w:ascii="Arial" w:hAnsi="Arial" w:cs="Arial"/>
        </w:rPr>
        <w:t>сельхозпредприятий</w:t>
      </w:r>
      <w:r w:rsidR="001349AE" w:rsidRPr="002E3AA7">
        <w:rPr>
          <w:rFonts w:ascii="Arial" w:hAnsi="Arial" w:cs="Arial"/>
        </w:rPr>
        <w:t>,</w:t>
      </w:r>
      <w:r w:rsidR="00F9727E" w:rsidRPr="002E3AA7">
        <w:rPr>
          <w:rFonts w:ascii="Arial" w:hAnsi="Arial" w:cs="Arial"/>
        </w:rPr>
        <w:t xml:space="preserve"> </w:t>
      </w:r>
      <w:r w:rsidRPr="002E3AA7">
        <w:rPr>
          <w:rFonts w:ascii="Arial" w:hAnsi="Arial" w:cs="Arial"/>
        </w:rPr>
        <w:t>60</w:t>
      </w:r>
      <w:r w:rsidR="00A92142" w:rsidRPr="002E3AA7">
        <w:rPr>
          <w:rFonts w:ascii="Arial" w:hAnsi="Arial" w:cs="Arial"/>
        </w:rPr>
        <w:t xml:space="preserve"> </w:t>
      </w:r>
      <w:r w:rsidR="001349AE" w:rsidRPr="002E3AA7">
        <w:rPr>
          <w:rFonts w:ascii="Arial" w:hAnsi="Arial" w:cs="Arial"/>
        </w:rPr>
        <w:t>крестьянско</w:t>
      </w:r>
      <w:r w:rsidR="00A92142" w:rsidRPr="002E3AA7">
        <w:rPr>
          <w:rFonts w:ascii="Arial" w:hAnsi="Arial" w:cs="Arial"/>
        </w:rPr>
        <w:t>-</w:t>
      </w:r>
      <w:r w:rsidR="001349AE" w:rsidRPr="002E3AA7">
        <w:rPr>
          <w:rFonts w:ascii="Arial" w:hAnsi="Arial" w:cs="Arial"/>
        </w:rPr>
        <w:t>фермерских</w:t>
      </w:r>
      <w:r w:rsidR="00A92142" w:rsidRPr="002E3AA7">
        <w:rPr>
          <w:rFonts w:ascii="Arial" w:hAnsi="Arial" w:cs="Arial"/>
        </w:rPr>
        <w:t xml:space="preserve"> </w:t>
      </w:r>
      <w:r w:rsidR="001349AE" w:rsidRPr="002E3AA7">
        <w:rPr>
          <w:rFonts w:ascii="Arial" w:hAnsi="Arial" w:cs="Arial"/>
        </w:rPr>
        <w:t>хозяйств,</w:t>
      </w:r>
      <w:r w:rsidR="00A92142" w:rsidRPr="002E3AA7">
        <w:rPr>
          <w:rFonts w:ascii="Arial" w:hAnsi="Arial" w:cs="Arial"/>
        </w:rPr>
        <w:t xml:space="preserve"> </w:t>
      </w:r>
      <w:r w:rsidR="002E3AA7" w:rsidRPr="00047193">
        <w:rPr>
          <w:rFonts w:ascii="Arial" w:hAnsi="Arial" w:cs="Arial"/>
          <w:lang w:eastAsia="ru-RU"/>
        </w:rPr>
        <w:t xml:space="preserve">4 филиала </w:t>
      </w:r>
      <w:r w:rsidR="002E3AA7" w:rsidRPr="00047193">
        <w:rPr>
          <w:rFonts w:ascii="Arial" w:hAnsi="Arial" w:cs="Arial"/>
          <w:i/>
          <w:lang w:eastAsia="ru-RU"/>
        </w:rPr>
        <w:t>(ООО «СХ Наследие», СХАО «Приморский», СХП</w:t>
      </w:r>
      <w:r w:rsidR="002E3AA7">
        <w:rPr>
          <w:rFonts w:ascii="Arial" w:hAnsi="Arial" w:cs="Arial"/>
          <w:i/>
          <w:lang w:eastAsia="ru-RU"/>
        </w:rPr>
        <w:t xml:space="preserve">АО «Белореченское», ТОСП ООО «Забайкальский </w:t>
      </w:r>
      <w:r w:rsidR="002E3AA7">
        <w:rPr>
          <w:rFonts w:ascii="Arial" w:hAnsi="Arial" w:cs="Arial"/>
          <w:i/>
          <w:lang w:eastAsia="ru-RU"/>
        </w:rPr>
        <w:lastRenderedPageBreak/>
        <w:t>Агрохолдинг в Аларском районе</w:t>
      </w:r>
      <w:r w:rsidR="002E3AA7" w:rsidRPr="00047193">
        <w:rPr>
          <w:rFonts w:ascii="Arial" w:hAnsi="Arial" w:cs="Arial"/>
          <w:i/>
          <w:lang w:eastAsia="ru-RU"/>
        </w:rPr>
        <w:t>»)</w:t>
      </w:r>
      <w:r w:rsidR="00A92142" w:rsidRPr="002E3AA7">
        <w:rPr>
          <w:rFonts w:ascii="Arial" w:hAnsi="Arial" w:cs="Arial"/>
        </w:rPr>
        <w:t xml:space="preserve">. </w:t>
      </w:r>
      <w:r w:rsidR="004261D5" w:rsidRPr="002E3AA7">
        <w:rPr>
          <w:rFonts w:ascii="Arial" w:hAnsi="Arial" w:cs="Arial"/>
        </w:rPr>
        <w:t>В</w:t>
      </w:r>
      <w:r w:rsidR="00F97222" w:rsidRPr="002E3AA7">
        <w:rPr>
          <w:rFonts w:ascii="Arial" w:hAnsi="Arial" w:cs="Arial"/>
        </w:rPr>
        <w:t xml:space="preserve"> </w:t>
      </w:r>
      <w:r w:rsidRPr="002E3AA7">
        <w:rPr>
          <w:rFonts w:ascii="Arial" w:hAnsi="Arial" w:cs="Arial"/>
        </w:rPr>
        <w:t>2022</w:t>
      </w:r>
      <w:r w:rsidR="00CB4128" w:rsidRPr="002E3AA7">
        <w:rPr>
          <w:rFonts w:ascii="Arial" w:hAnsi="Arial" w:cs="Arial"/>
        </w:rPr>
        <w:t xml:space="preserve"> </w:t>
      </w:r>
      <w:r w:rsidR="004261D5" w:rsidRPr="002E3AA7">
        <w:rPr>
          <w:rFonts w:ascii="Arial" w:hAnsi="Arial" w:cs="Arial"/>
        </w:rPr>
        <w:t xml:space="preserve">году </w:t>
      </w:r>
      <w:proofErr w:type="spellStart"/>
      <w:r w:rsidR="004261D5" w:rsidRPr="002E3AA7">
        <w:rPr>
          <w:rFonts w:ascii="Arial" w:hAnsi="Arial" w:cs="Arial"/>
        </w:rPr>
        <w:t>сельхозтоваропроизводители</w:t>
      </w:r>
      <w:proofErr w:type="spellEnd"/>
      <w:r w:rsidR="004261D5" w:rsidRPr="002E3AA7">
        <w:rPr>
          <w:rFonts w:ascii="Arial" w:hAnsi="Arial" w:cs="Arial"/>
        </w:rPr>
        <w:t xml:space="preserve"> </w:t>
      </w:r>
      <w:proofErr w:type="spellStart"/>
      <w:r w:rsidR="004261D5" w:rsidRPr="002E3AA7">
        <w:rPr>
          <w:rFonts w:ascii="Arial" w:hAnsi="Arial" w:cs="Arial"/>
        </w:rPr>
        <w:t>Аларского</w:t>
      </w:r>
      <w:proofErr w:type="spellEnd"/>
      <w:r w:rsidR="004261D5" w:rsidRPr="002E3AA7">
        <w:rPr>
          <w:rFonts w:ascii="Arial" w:hAnsi="Arial" w:cs="Arial"/>
        </w:rPr>
        <w:t xml:space="preserve"> района </w:t>
      </w:r>
      <w:r w:rsidR="001E5F93" w:rsidRPr="002E3AA7">
        <w:rPr>
          <w:rFonts w:ascii="Arial" w:hAnsi="Arial" w:cs="Arial"/>
        </w:rPr>
        <w:t>планирую</w:t>
      </w:r>
      <w:r w:rsidRPr="002E3AA7">
        <w:rPr>
          <w:rFonts w:ascii="Arial" w:hAnsi="Arial" w:cs="Arial"/>
        </w:rPr>
        <w:t>т посеять зерновых культур</w:t>
      </w:r>
      <w:r w:rsidR="00C461C3">
        <w:rPr>
          <w:rFonts w:ascii="Arial" w:hAnsi="Arial" w:cs="Arial"/>
        </w:rPr>
        <w:t xml:space="preserve"> на площади</w:t>
      </w:r>
      <w:r w:rsidRPr="002E3AA7">
        <w:rPr>
          <w:rFonts w:ascii="Arial" w:hAnsi="Arial" w:cs="Arial"/>
        </w:rPr>
        <w:t xml:space="preserve"> 40118</w:t>
      </w:r>
      <w:r w:rsidR="00CB4128" w:rsidRPr="002E3AA7">
        <w:rPr>
          <w:rFonts w:ascii="Arial" w:hAnsi="Arial" w:cs="Arial"/>
        </w:rPr>
        <w:t xml:space="preserve"> </w:t>
      </w:r>
      <w:r w:rsidR="001E5F93" w:rsidRPr="002E3AA7">
        <w:rPr>
          <w:rFonts w:ascii="Arial" w:hAnsi="Arial" w:cs="Arial"/>
        </w:rPr>
        <w:t>га (</w:t>
      </w:r>
      <w:r w:rsidRPr="002E3AA7">
        <w:rPr>
          <w:rFonts w:ascii="Arial" w:hAnsi="Arial" w:cs="Arial"/>
        </w:rPr>
        <w:t>98% к уровню 2021</w:t>
      </w:r>
      <w:r w:rsidR="00560743" w:rsidRPr="002E3AA7">
        <w:rPr>
          <w:rFonts w:ascii="Arial" w:hAnsi="Arial" w:cs="Arial"/>
        </w:rPr>
        <w:t xml:space="preserve"> года)</w:t>
      </w:r>
      <w:r w:rsidRPr="002E3AA7">
        <w:rPr>
          <w:rFonts w:ascii="Arial" w:hAnsi="Arial" w:cs="Arial"/>
        </w:rPr>
        <w:t>: пшениц</w:t>
      </w:r>
      <w:r w:rsidR="00C461C3">
        <w:rPr>
          <w:rFonts w:ascii="Arial" w:hAnsi="Arial" w:cs="Arial"/>
        </w:rPr>
        <w:t xml:space="preserve">ы - </w:t>
      </w:r>
      <w:r w:rsidRPr="002E3AA7">
        <w:rPr>
          <w:rFonts w:ascii="Arial" w:hAnsi="Arial" w:cs="Arial"/>
        </w:rPr>
        <w:t>19320 га (93</w:t>
      </w:r>
      <w:r w:rsidR="00CB4128" w:rsidRPr="002E3AA7">
        <w:rPr>
          <w:rFonts w:ascii="Arial" w:hAnsi="Arial" w:cs="Arial"/>
        </w:rPr>
        <w:t>% к уровню прошлого года), ов</w:t>
      </w:r>
      <w:r w:rsidR="00C461C3">
        <w:rPr>
          <w:rFonts w:ascii="Arial" w:hAnsi="Arial" w:cs="Arial"/>
        </w:rPr>
        <w:t>са -</w:t>
      </w:r>
      <w:r w:rsidR="00CB4128" w:rsidRPr="002E3AA7">
        <w:rPr>
          <w:rFonts w:ascii="Arial" w:hAnsi="Arial" w:cs="Arial"/>
        </w:rPr>
        <w:t xml:space="preserve"> </w:t>
      </w:r>
      <w:r w:rsidRPr="002E3AA7">
        <w:rPr>
          <w:rFonts w:ascii="Arial" w:hAnsi="Arial" w:cs="Arial"/>
        </w:rPr>
        <w:t>9475 га (91</w:t>
      </w:r>
      <w:r w:rsidR="00F9727E" w:rsidRPr="002E3AA7">
        <w:rPr>
          <w:rFonts w:ascii="Arial" w:hAnsi="Arial" w:cs="Arial"/>
        </w:rPr>
        <w:t>% к ур</w:t>
      </w:r>
      <w:r w:rsidR="00CB4128" w:rsidRPr="002E3AA7">
        <w:rPr>
          <w:rFonts w:ascii="Arial" w:hAnsi="Arial" w:cs="Arial"/>
        </w:rPr>
        <w:t>ов</w:t>
      </w:r>
      <w:r w:rsidRPr="002E3AA7">
        <w:rPr>
          <w:rFonts w:ascii="Arial" w:hAnsi="Arial" w:cs="Arial"/>
        </w:rPr>
        <w:t>ню прошлого года), ячмен</w:t>
      </w:r>
      <w:r w:rsidR="00C461C3">
        <w:rPr>
          <w:rFonts w:ascii="Arial" w:hAnsi="Arial" w:cs="Arial"/>
        </w:rPr>
        <w:t>я -</w:t>
      </w:r>
      <w:r w:rsidRPr="002E3AA7">
        <w:rPr>
          <w:rFonts w:ascii="Arial" w:hAnsi="Arial" w:cs="Arial"/>
        </w:rPr>
        <w:t xml:space="preserve"> 11313 га (115</w:t>
      </w:r>
      <w:r w:rsidR="00F9727E" w:rsidRPr="002E3AA7">
        <w:rPr>
          <w:rFonts w:ascii="Arial" w:hAnsi="Arial" w:cs="Arial"/>
        </w:rPr>
        <w:t>% к ур</w:t>
      </w:r>
      <w:r w:rsidR="00E67B50" w:rsidRPr="002E3AA7">
        <w:rPr>
          <w:rFonts w:ascii="Arial" w:hAnsi="Arial" w:cs="Arial"/>
        </w:rPr>
        <w:t>овню прошлого года). Технические</w:t>
      </w:r>
      <w:r w:rsidR="00F9727E" w:rsidRPr="002E3AA7">
        <w:rPr>
          <w:rFonts w:ascii="Arial" w:hAnsi="Arial" w:cs="Arial"/>
        </w:rPr>
        <w:t xml:space="preserve"> ку</w:t>
      </w:r>
      <w:r w:rsidR="00CB4128" w:rsidRPr="002E3AA7">
        <w:rPr>
          <w:rFonts w:ascii="Arial" w:hAnsi="Arial" w:cs="Arial"/>
        </w:rPr>
        <w:t>ль</w:t>
      </w:r>
      <w:r w:rsidRPr="002E3AA7">
        <w:rPr>
          <w:rFonts w:ascii="Arial" w:hAnsi="Arial" w:cs="Arial"/>
        </w:rPr>
        <w:t xml:space="preserve">туры будут посеяны на </w:t>
      </w:r>
      <w:r w:rsidR="00E67B50" w:rsidRPr="002E3AA7">
        <w:rPr>
          <w:rFonts w:ascii="Arial" w:hAnsi="Arial" w:cs="Arial"/>
        </w:rPr>
        <w:t xml:space="preserve">площади </w:t>
      </w:r>
      <w:r w:rsidRPr="002E3AA7">
        <w:rPr>
          <w:rFonts w:ascii="Arial" w:hAnsi="Arial" w:cs="Arial"/>
        </w:rPr>
        <w:t>11601</w:t>
      </w:r>
      <w:r w:rsidR="00E67B50" w:rsidRPr="002E3AA7">
        <w:rPr>
          <w:rFonts w:ascii="Arial" w:hAnsi="Arial" w:cs="Arial"/>
        </w:rPr>
        <w:t xml:space="preserve"> га (113</w:t>
      </w:r>
      <w:r w:rsidR="00F9727E" w:rsidRPr="002E3AA7">
        <w:rPr>
          <w:rFonts w:ascii="Arial" w:hAnsi="Arial" w:cs="Arial"/>
        </w:rPr>
        <w:t>% к уровню прошлого года).</w:t>
      </w:r>
      <w:r w:rsidR="00BF0FE8" w:rsidRPr="002E3AA7">
        <w:rPr>
          <w:rFonts w:ascii="Arial" w:hAnsi="Arial" w:cs="Arial"/>
        </w:rPr>
        <w:t xml:space="preserve"> </w:t>
      </w:r>
      <w:r w:rsidR="003433DB" w:rsidRPr="002E3AA7">
        <w:rPr>
          <w:rFonts w:ascii="Arial" w:hAnsi="Arial" w:cs="Arial"/>
        </w:rPr>
        <w:t>Однолетние культуры</w:t>
      </w:r>
      <w:r w:rsidR="00C461C3">
        <w:rPr>
          <w:rFonts w:ascii="Arial" w:hAnsi="Arial" w:cs="Arial"/>
        </w:rPr>
        <w:t xml:space="preserve"> -</w:t>
      </w:r>
      <w:r w:rsidR="003433DB" w:rsidRPr="002E3AA7">
        <w:rPr>
          <w:rFonts w:ascii="Arial" w:hAnsi="Arial" w:cs="Arial"/>
        </w:rPr>
        <w:t xml:space="preserve"> 7489 га, многолетние культуры</w:t>
      </w:r>
      <w:r w:rsidR="00C461C3">
        <w:rPr>
          <w:rFonts w:ascii="Arial" w:hAnsi="Arial" w:cs="Arial"/>
        </w:rPr>
        <w:t xml:space="preserve"> -</w:t>
      </w:r>
      <w:r w:rsidR="003433DB" w:rsidRPr="002E3AA7">
        <w:rPr>
          <w:rFonts w:ascii="Arial" w:hAnsi="Arial" w:cs="Arial"/>
        </w:rPr>
        <w:t xml:space="preserve"> 3516</w:t>
      </w:r>
      <w:r w:rsidR="00BF0FE8" w:rsidRPr="002E3AA7">
        <w:rPr>
          <w:rFonts w:ascii="Arial" w:hAnsi="Arial" w:cs="Arial"/>
        </w:rPr>
        <w:t xml:space="preserve"> га.</w:t>
      </w:r>
    </w:p>
    <w:p w:rsidR="00F9727E" w:rsidRPr="002E3AA7" w:rsidRDefault="00BC620B" w:rsidP="003D15C9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Н</w:t>
      </w:r>
      <w:r w:rsidR="00F140A3" w:rsidRPr="002E3AA7">
        <w:rPr>
          <w:rFonts w:ascii="Arial" w:hAnsi="Arial" w:cs="Arial"/>
        </w:rPr>
        <w:t xml:space="preserve">е </w:t>
      </w:r>
      <w:r w:rsidR="00A5064D" w:rsidRPr="002E3AA7">
        <w:rPr>
          <w:rFonts w:ascii="Arial" w:hAnsi="Arial" w:cs="Arial"/>
        </w:rPr>
        <w:t>зависимо от того, что сельхоз</w:t>
      </w:r>
      <w:r w:rsidRPr="002E3AA7">
        <w:rPr>
          <w:rFonts w:ascii="Arial" w:hAnsi="Arial" w:cs="Arial"/>
        </w:rPr>
        <w:t>товаропроизводителями Аларског</w:t>
      </w:r>
      <w:r w:rsidR="00A26CDF" w:rsidRPr="002E3AA7">
        <w:rPr>
          <w:rFonts w:ascii="Arial" w:hAnsi="Arial" w:cs="Arial"/>
        </w:rPr>
        <w:t>о</w:t>
      </w:r>
      <w:r w:rsidRPr="002E3AA7">
        <w:rPr>
          <w:rFonts w:ascii="Arial" w:hAnsi="Arial" w:cs="Arial"/>
        </w:rPr>
        <w:t xml:space="preserve"> района бы</w:t>
      </w:r>
      <w:r w:rsidR="003433DB" w:rsidRPr="002E3AA7">
        <w:rPr>
          <w:rFonts w:ascii="Arial" w:hAnsi="Arial" w:cs="Arial"/>
        </w:rPr>
        <w:t xml:space="preserve">ли возделаны залежные земли </w:t>
      </w:r>
      <w:r w:rsidR="0062206A">
        <w:rPr>
          <w:rFonts w:ascii="Arial" w:hAnsi="Arial" w:cs="Arial"/>
        </w:rPr>
        <w:t>1484,1</w:t>
      </w:r>
      <w:r w:rsidRPr="002E3AA7">
        <w:rPr>
          <w:rFonts w:ascii="Arial" w:hAnsi="Arial" w:cs="Arial"/>
        </w:rPr>
        <w:t xml:space="preserve"> га, снижение </w:t>
      </w:r>
      <w:r w:rsidR="00F9727E" w:rsidRPr="002E3AA7">
        <w:rPr>
          <w:rFonts w:ascii="Arial" w:hAnsi="Arial" w:cs="Arial"/>
        </w:rPr>
        <w:t>посевной площади зерновых культур</w:t>
      </w:r>
      <w:r w:rsidR="00CF6514" w:rsidRPr="002E3AA7">
        <w:rPr>
          <w:rFonts w:ascii="Arial" w:hAnsi="Arial" w:cs="Arial"/>
        </w:rPr>
        <w:t xml:space="preserve"> на 969</w:t>
      </w:r>
      <w:r w:rsidR="002F6B90" w:rsidRPr="002E3AA7">
        <w:rPr>
          <w:rFonts w:ascii="Arial" w:hAnsi="Arial" w:cs="Arial"/>
        </w:rPr>
        <w:t xml:space="preserve"> </w:t>
      </w:r>
      <w:r w:rsidRPr="002E3AA7">
        <w:rPr>
          <w:rFonts w:ascii="Arial" w:hAnsi="Arial" w:cs="Arial"/>
        </w:rPr>
        <w:t>га неизбежно в связи с тем, что:</w:t>
      </w:r>
    </w:p>
    <w:p w:rsidR="00C461C3" w:rsidRDefault="00C461C3" w:rsidP="00894A23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94A23">
        <w:rPr>
          <w:rFonts w:ascii="Arial" w:hAnsi="Arial" w:cs="Arial"/>
        </w:rPr>
        <w:t>Н</w:t>
      </w:r>
      <w:r w:rsidR="002F6B90" w:rsidRPr="002E3AA7">
        <w:rPr>
          <w:rFonts w:ascii="Arial" w:hAnsi="Arial" w:cs="Arial"/>
        </w:rPr>
        <w:t>аибольшее снижение по</w:t>
      </w:r>
      <w:r w:rsidR="00CF6514" w:rsidRPr="002E3AA7">
        <w:rPr>
          <w:rFonts w:ascii="Arial" w:hAnsi="Arial" w:cs="Arial"/>
        </w:rPr>
        <w:t>севной площади планируется в СХПК</w:t>
      </w:r>
      <w:r w:rsidR="002F6B90" w:rsidRPr="002E3AA7">
        <w:rPr>
          <w:rFonts w:ascii="Arial" w:hAnsi="Arial" w:cs="Arial"/>
        </w:rPr>
        <w:t xml:space="preserve"> «</w:t>
      </w:r>
      <w:r w:rsidR="00CF6514" w:rsidRPr="002E3AA7">
        <w:rPr>
          <w:rFonts w:ascii="Arial" w:hAnsi="Arial" w:cs="Arial"/>
        </w:rPr>
        <w:t>Маяк» и ИП Глава</w:t>
      </w:r>
      <w:r>
        <w:rPr>
          <w:rFonts w:ascii="Arial" w:hAnsi="Arial" w:cs="Arial"/>
        </w:rPr>
        <w:t xml:space="preserve"> </w:t>
      </w:r>
      <w:r w:rsidR="00CF6514" w:rsidRPr="002E3AA7">
        <w:rPr>
          <w:rFonts w:ascii="Arial" w:hAnsi="Arial" w:cs="Arial"/>
        </w:rPr>
        <w:t>КФХ Соболев С.Н. на 1594</w:t>
      </w:r>
      <w:r>
        <w:rPr>
          <w:rFonts w:ascii="Arial" w:hAnsi="Arial" w:cs="Arial"/>
        </w:rPr>
        <w:t xml:space="preserve"> га</w:t>
      </w:r>
      <w:r w:rsidR="00CF6514" w:rsidRPr="002E3AA7">
        <w:rPr>
          <w:rFonts w:ascii="Arial" w:hAnsi="Arial" w:cs="Arial"/>
        </w:rPr>
        <w:t xml:space="preserve"> и 194</w:t>
      </w:r>
      <w:r w:rsidR="002F6B90" w:rsidRPr="002E3AA7">
        <w:rPr>
          <w:rFonts w:ascii="Arial" w:hAnsi="Arial" w:cs="Arial"/>
        </w:rPr>
        <w:t xml:space="preserve"> га соответственно</w:t>
      </w:r>
      <w:r>
        <w:rPr>
          <w:rFonts w:ascii="Arial" w:hAnsi="Arial" w:cs="Arial"/>
        </w:rPr>
        <w:t>.</w:t>
      </w:r>
      <w:r w:rsidR="002F6B90" w:rsidRPr="002E3AA7">
        <w:rPr>
          <w:rFonts w:ascii="Arial" w:hAnsi="Arial" w:cs="Arial"/>
        </w:rPr>
        <w:t xml:space="preserve"> </w:t>
      </w:r>
      <w:r w:rsidRPr="002E3AA7">
        <w:rPr>
          <w:rFonts w:ascii="Arial" w:hAnsi="Arial" w:cs="Arial"/>
        </w:rPr>
        <w:t xml:space="preserve">Основные </w:t>
      </w:r>
      <w:r w:rsidR="002F6B90" w:rsidRPr="002E3AA7">
        <w:rPr>
          <w:rFonts w:ascii="Arial" w:hAnsi="Arial" w:cs="Arial"/>
        </w:rPr>
        <w:t>причины сниже</w:t>
      </w:r>
      <w:r w:rsidR="00CF6514" w:rsidRPr="002E3AA7">
        <w:rPr>
          <w:rFonts w:ascii="Arial" w:hAnsi="Arial" w:cs="Arial"/>
        </w:rPr>
        <w:t>ния: расторжение договоров аренды.</w:t>
      </w:r>
      <w:r w:rsidR="002F6B90" w:rsidRPr="002E3AA7">
        <w:rPr>
          <w:rFonts w:ascii="Arial" w:hAnsi="Arial" w:cs="Arial"/>
        </w:rPr>
        <w:t xml:space="preserve"> </w:t>
      </w:r>
    </w:p>
    <w:p w:rsidR="00CC6CA5" w:rsidRPr="002E3AA7" w:rsidRDefault="00C461C3" w:rsidP="00894A23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94A23">
        <w:rPr>
          <w:rFonts w:ascii="Arial" w:hAnsi="Arial" w:cs="Arial"/>
        </w:rPr>
        <w:t>З</w:t>
      </w:r>
      <w:r w:rsidRPr="002E3AA7">
        <w:rPr>
          <w:rFonts w:ascii="Arial" w:hAnsi="Arial" w:cs="Arial"/>
        </w:rPr>
        <w:t xml:space="preserve">а </w:t>
      </w:r>
      <w:r w:rsidR="00CC6CA5" w:rsidRPr="002E3AA7">
        <w:rPr>
          <w:rFonts w:ascii="Arial" w:hAnsi="Arial" w:cs="Arial"/>
        </w:rPr>
        <w:t>счет севооборота и посева хозяйст</w:t>
      </w:r>
      <w:r w:rsidR="008A785E" w:rsidRPr="002E3AA7">
        <w:rPr>
          <w:rFonts w:ascii="Arial" w:hAnsi="Arial" w:cs="Arial"/>
        </w:rPr>
        <w:t>вами в соседних районах</w:t>
      </w:r>
      <w:r w:rsidR="00CC6CA5" w:rsidRPr="002E3AA7">
        <w:rPr>
          <w:rFonts w:ascii="Arial" w:hAnsi="Arial" w:cs="Arial"/>
        </w:rPr>
        <w:t>.</w:t>
      </w:r>
    </w:p>
    <w:p w:rsidR="00C23375" w:rsidRPr="002E3AA7" w:rsidRDefault="00A26CDF" w:rsidP="00F26422">
      <w:pPr>
        <w:ind w:firstLine="709"/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Площадь ярового сева </w:t>
      </w:r>
      <w:r w:rsidR="00BF0FE8" w:rsidRPr="002E3AA7">
        <w:rPr>
          <w:rFonts w:ascii="Arial" w:hAnsi="Arial" w:cs="Arial"/>
        </w:rPr>
        <w:t xml:space="preserve">по району </w:t>
      </w:r>
      <w:r w:rsidR="008A785E" w:rsidRPr="002E3AA7">
        <w:rPr>
          <w:rFonts w:ascii="Arial" w:hAnsi="Arial" w:cs="Arial"/>
        </w:rPr>
        <w:t>59208 га. (95</w:t>
      </w:r>
      <w:r w:rsidR="00C23375" w:rsidRPr="002E3AA7">
        <w:rPr>
          <w:rFonts w:ascii="Arial" w:hAnsi="Arial" w:cs="Arial"/>
        </w:rPr>
        <w:t>% к уровню прошлого года).</w:t>
      </w:r>
    </w:p>
    <w:p w:rsidR="00C23375" w:rsidRPr="002E3AA7" w:rsidRDefault="008A785E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Под посев 2022</w:t>
      </w:r>
      <w:r w:rsidR="00C23375" w:rsidRPr="002E3AA7">
        <w:rPr>
          <w:rFonts w:ascii="Arial" w:hAnsi="Arial" w:cs="Arial"/>
        </w:rPr>
        <w:t xml:space="preserve"> года подготовлено</w:t>
      </w:r>
      <w:r w:rsidR="0062206A">
        <w:rPr>
          <w:rFonts w:ascii="Arial" w:hAnsi="Arial" w:cs="Arial"/>
        </w:rPr>
        <w:t xml:space="preserve"> 21162</w:t>
      </w:r>
      <w:r w:rsidRPr="002E3AA7">
        <w:rPr>
          <w:rFonts w:ascii="Arial" w:hAnsi="Arial" w:cs="Arial"/>
        </w:rPr>
        <w:t xml:space="preserve"> га паров и 7800</w:t>
      </w:r>
      <w:r w:rsidR="00C23375" w:rsidRPr="002E3AA7">
        <w:rPr>
          <w:rFonts w:ascii="Arial" w:hAnsi="Arial" w:cs="Arial"/>
        </w:rPr>
        <w:t xml:space="preserve"> га зяби.</w:t>
      </w:r>
    </w:p>
    <w:p w:rsidR="00A26CDF" w:rsidRPr="002E3AA7" w:rsidRDefault="00C23375" w:rsidP="00EE35F2">
      <w:pPr>
        <w:ind w:firstLine="709"/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Обеспеченность семенами зерновых и зернобобовых культур в районе составляет </w:t>
      </w:r>
      <w:r w:rsidR="00F8353F" w:rsidRPr="002E3AA7">
        <w:rPr>
          <w:rFonts w:ascii="Arial" w:hAnsi="Arial" w:cs="Arial"/>
        </w:rPr>
        <w:t xml:space="preserve">100% </w:t>
      </w:r>
      <w:r w:rsidR="00EE0810" w:rsidRPr="002E3AA7">
        <w:rPr>
          <w:rFonts w:ascii="Arial" w:hAnsi="Arial" w:cs="Arial"/>
        </w:rPr>
        <w:t xml:space="preserve">- </w:t>
      </w:r>
      <w:r w:rsidR="00246C06" w:rsidRPr="002E3AA7">
        <w:rPr>
          <w:rFonts w:ascii="Arial" w:hAnsi="Arial" w:cs="Arial"/>
        </w:rPr>
        <w:t>14210</w:t>
      </w:r>
      <w:r w:rsidR="00EE0810" w:rsidRPr="002E3AA7">
        <w:rPr>
          <w:rFonts w:ascii="Arial" w:hAnsi="Arial" w:cs="Arial"/>
        </w:rPr>
        <w:t xml:space="preserve"> тонн.</w:t>
      </w:r>
      <w:r w:rsidR="00A26CDF" w:rsidRPr="002E3AA7">
        <w:rPr>
          <w:rFonts w:ascii="Arial" w:hAnsi="Arial" w:cs="Arial"/>
        </w:rPr>
        <w:t xml:space="preserve"> </w:t>
      </w:r>
    </w:p>
    <w:p w:rsidR="00B3194C" w:rsidRPr="002E3AA7" w:rsidRDefault="00BF1FB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          </w:t>
      </w:r>
      <w:r w:rsidR="00246C06" w:rsidRPr="002E3AA7">
        <w:rPr>
          <w:rFonts w:ascii="Arial" w:hAnsi="Arial" w:cs="Arial"/>
        </w:rPr>
        <w:t>В 2022</w:t>
      </w:r>
      <w:r w:rsidR="00B3194C" w:rsidRPr="002E3AA7">
        <w:rPr>
          <w:rFonts w:ascii="Arial" w:hAnsi="Arial" w:cs="Arial"/>
        </w:rPr>
        <w:t xml:space="preserve"> году необходимо</w:t>
      </w:r>
      <w:r w:rsidR="0094691E" w:rsidRPr="002E3AA7">
        <w:rPr>
          <w:rFonts w:ascii="Arial" w:hAnsi="Arial" w:cs="Arial"/>
        </w:rPr>
        <w:t xml:space="preserve"> иметь</w:t>
      </w:r>
      <w:r w:rsidR="00F8353F" w:rsidRPr="002E3AA7">
        <w:rPr>
          <w:rFonts w:ascii="Arial" w:hAnsi="Arial" w:cs="Arial"/>
        </w:rPr>
        <w:t xml:space="preserve"> 15</w:t>
      </w:r>
      <w:r w:rsidR="00B3194C" w:rsidRPr="002E3AA7">
        <w:rPr>
          <w:rFonts w:ascii="Arial" w:hAnsi="Arial" w:cs="Arial"/>
        </w:rPr>
        <w:t>% элитных семян о</w:t>
      </w:r>
      <w:r w:rsidR="00246C06" w:rsidRPr="002E3AA7">
        <w:rPr>
          <w:rFonts w:ascii="Arial" w:hAnsi="Arial" w:cs="Arial"/>
        </w:rPr>
        <w:t>т общей площади посева, или 1565</w:t>
      </w:r>
      <w:r w:rsidR="00B3194C" w:rsidRPr="002E3AA7">
        <w:rPr>
          <w:rFonts w:ascii="Arial" w:hAnsi="Arial" w:cs="Arial"/>
        </w:rPr>
        <w:t xml:space="preserve"> тонн</w:t>
      </w:r>
      <w:r w:rsidR="00F8353F" w:rsidRPr="002E3AA7">
        <w:rPr>
          <w:rFonts w:ascii="Arial" w:hAnsi="Arial" w:cs="Arial"/>
        </w:rPr>
        <w:t>.</w:t>
      </w:r>
    </w:p>
    <w:p w:rsidR="00B3194C" w:rsidRPr="002E3AA7" w:rsidRDefault="00F8353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         </w:t>
      </w:r>
      <w:r w:rsidR="00B3194C" w:rsidRPr="002E3AA7">
        <w:rPr>
          <w:rFonts w:ascii="Arial" w:hAnsi="Arial" w:cs="Arial"/>
        </w:rPr>
        <w:t>Сейчас ведутся работы по калибровке и сортировке семян</w:t>
      </w:r>
      <w:r w:rsidR="00A636BF" w:rsidRPr="002E3AA7">
        <w:rPr>
          <w:rFonts w:ascii="Arial" w:hAnsi="Arial" w:cs="Arial"/>
        </w:rPr>
        <w:t xml:space="preserve">. Кондиционных семян </w:t>
      </w:r>
      <w:r w:rsidR="00A5064D" w:rsidRPr="002E3AA7">
        <w:rPr>
          <w:rFonts w:ascii="Arial" w:hAnsi="Arial" w:cs="Arial"/>
        </w:rPr>
        <w:t xml:space="preserve">имеется </w:t>
      </w:r>
      <w:r w:rsidR="00246C06" w:rsidRPr="002E3AA7">
        <w:rPr>
          <w:rFonts w:ascii="Arial" w:hAnsi="Arial" w:cs="Arial"/>
        </w:rPr>
        <w:t>2</w:t>
      </w:r>
      <w:r w:rsidRPr="002E3AA7">
        <w:rPr>
          <w:rFonts w:ascii="Arial" w:hAnsi="Arial" w:cs="Arial"/>
        </w:rPr>
        <w:t>%, работы продолжаются. Кроме того,</w:t>
      </w:r>
      <w:r w:rsidR="0094691E" w:rsidRPr="002E3AA7">
        <w:rPr>
          <w:rFonts w:ascii="Arial" w:hAnsi="Arial" w:cs="Arial"/>
        </w:rPr>
        <w:t xml:space="preserve"> </w:t>
      </w:r>
      <w:r w:rsidRPr="002E3AA7">
        <w:rPr>
          <w:rFonts w:ascii="Arial" w:hAnsi="Arial" w:cs="Arial"/>
        </w:rPr>
        <w:t>х</w:t>
      </w:r>
      <w:r w:rsidR="00246C06" w:rsidRPr="002E3AA7">
        <w:rPr>
          <w:rFonts w:ascii="Arial" w:hAnsi="Arial" w:cs="Arial"/>
        </w:rPr>
        <w:t>озяйствами района закуплено 1353,4</w:t>
      </w:r>
      <w:r w:rsidR="0094691E" w:rsidRPr="002E3AA7">
        <w:rPr>
          <w:rFonts w:ascii="Arial" w:hAnsi="Arial" w:cs="Arial"/>
        </w:rPr>
        <w:t>т аммиачной с</w:t>
      </w:r>
      <w:r w:rsidR="00246C06" w:rsidRPr="002E3AA7">
        <w:rPr>
          <w:rFonts w:ascii="Arial" w:hAnsi="Arial" w:cs="Arial"/>
        </w:rPr>
        <w:t>елитры, 699</w:t>
      </w:r>
      <w:r w:rsidR="0084139F" w:rsidRPr="002E3AA7">
        <w:rPr>
          <w:rFonts w:ascii="Arial" w:hAnsi="Arial" w:cs="Arial"/>
        </w:rPr>
        <w:t>т сложных удобрений</w:t>
      </w:r>
      <w:r w:rsidRPr="002E3AA7">
        <w:rPr>
          <w:rFonts w:ascii="Arial" w:hAnsi="Arial" w:cs="Arial"/>
        </w:rPr>
        <w:t xml:space="preserve">. </w:t>
      </w:r>
      <w:r w:rsidR="00BF1FBF" w:rsidRPr="002E3AA7">
        <w:rPr>
          <w:rFonts w:ascii="Arial" w:hAnsi="Arial" w:cs="Arial"/>
        </w:rPr>
        <w:t>Планируется</w:t>
      </w:r>
      <w:r w:rsidR="0084139F" w:rsidRPr="002E3AA7">
        <w:rPr>
          <w:rFonts w:ascii="Arial" w:hAnsi="Arial" w:cs="Arial"/>
        </w:rPr>
        <w:t xml:space="preserve"> протравливание семян </w:t>
      </w:r>
      <w:r w:rsidRPr="002E3AA7">
        <w:rPr>
          <w:rFonts w:ascii="Arial" w:hAnsi="Arial" w:cs="Arial"/>
        </w:rPr>
        <w:t>зерновых и рапса 100%.</w:t>
      </w:r>
    </w:p>
    <w:p w:rsidR="00F97222" w:rsidRPr="002E3AA7" w:rsidRDefault="0084139F" w:rsidP="00EE35F2">
      <w:pPr>
        <w:ind w:firstLine="709"/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В настоящее время готовы приступить к задержанию влаги.</w:t>
      </w:r>
      <w:r w:rsidR="00F97222" w:rsidRPr="002E3AA7">
        <w:rPr>
          <w:rFonts w:ascii="Arial" w:hAnsi="Arial" w:cs="Arial"/>
        </w:rPr>
        <w:t xml:space="preserve"> </w:t>
      </w:r>
    </w:p>
    <w:p w:rsidR="0084139F" w:rsidRPr="002E3AA7" w:rsidRDefault="00F97222" w:rsidP="00EE35F2">
      <w:pPr>
        <w:ind w:firstLine="709"/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Министерство сельского хозяйства Иркутской области (далее – министерство) до 14 мая текущего года включительно осуществляет прием заявлений и документов на субсидию на финансовое обеспечение части затрат, связанных с производством сельскохозяйственной продукции в рамках приоритетной подотрасли агропромышленного комплекса в области растениеводства, с целью обеспечения прироста сельскохозяйственной продукции собственного производства, кроме того оформляются документы на перечисление  субсидии на производство и реализацию на убой в живой массе крупного рогатого скота, овец, коз, лошадей, понесенных в 2021 году. Все полученные денежные средства будут задействованы на посевную.  </w:t>
      </w:r>
    </w:p>
    <w:p w:rsidR="0084139F" w:rsidRPr="002E3AA7" w:rsidRDefault="00A636BF" w:rsidP="00EE35F2">
      <w:pPr>
        <w:ind w:firstLine="709"/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На сегодняшний день</w:t>
      </w:r>
      <w:r w:rsidR="0084139F" w:rsidRPr="002E3AA7">
        <w:rPr>
          <w:rFonts w:ascii="Arial" w:hAnsi="Arial" w:cs="Arial"/>
        </w:rPr>
        <w:t xml:space="preserve"> готовность техники по сельхозпредприятиям и КФХ составляет из имеющихся в </w:t>
      </w:r>
      <w:r w:rsidR="00F8353F" w:rsidRPr="002E3AA7">
        <w:rPr>
          <w:rFonts w:ascii="Arial" w:hAnsi="Arial" w:cs="Arial"/>
        </w:rPr>
        <w:t xml:space="preserve">наличии тракторов всех марок 232ед. Исправных 222 ед. или 99%. </w:t>
      </w:r>
    </w:p>
    <w:p w:rsidR="00F8353F" w:rsidRPr="002E3AA7" w:rsidRDefault="00F8353F" w:rsidP="00F8353F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В том числе:</w:t>
      </w:r>
    </w:p>
    <w:p w:rsidR="0084139F" w:rsidRPr="002E3AA7" w:rsidRDefault="00F8353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-К-700 – 45 ед. исправных 42ед. или 93</w:t>
      </w:r>
      <w:r w:rsidR="0084139F" w:rsidRPr="002E3AA7">
        <w:rPr>
          <w:rFonts w:ascii="Arial" w:hAnsi="Arial" w:cs="Arial"/>
        </w:rPr>
        <w:t>%;</w:t>
      </w:r>
    </w:p>
    <w:p w:rsidR="0084139F" w:rsidRPr="002E3AA7" w:rsidRDefault="00F8353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- сеялки – 191</w:t>
      </w:r>
      <w:r w:rsidR="0084139F" w:rsidRPr="002E3AA7">
        <w:rPr>
          <w:rFonts w:ascii="Arial" w:hAnsi="Arial" w:cs="Arial"/>
        </w:rPr>
        <w:t xml:space="preserve"> ед. готовность 100%;</w:t>
      </w:r>
    </w:p>
    <w:p w:rsidR="0084139F" w:rsidRPr="002E3AA7" w:rsidRDefault="0084139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- посевные комплексы</w:t>
      </w:r>
      <w:r w:rsidR="00F8353F" w:rsidRPr="002E3AA7">
        <w:rPr>
          <w:rFonts w:ascii="Arial" w:hAnsi="Arial" w:cs="Arial"/>
        </w:rPr>
        <w:t xml:space="preserve"> – 17</w:t>
      </w:r>
      <w:r w:rsidR="00D837F3" w:rsidRPr="002E3AA7">
        <w:rPr>
          <w:rFonts w:ascii="Arial" w:hAnsi="Arial" w:cs="Arial"/>
        </w:rPr>
        <w:t xml:space="preserve"> ед. готовность 100%;</w:t>
      </w:r>
    </w:p>
    <w:p w:rsidR="00D837F3" w:rsidRPr="002E3AA7" w:rsidRDefault="00F8353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- плуги - 104</w:t>
      </w:r>
      <w:r w:rsidR="00D837F3" w:rsidRPr="002E3AA7">
        <w:rPr>
          <w:rFonts w:ascii="Arial" w:hAnsi="Arial" w:cs="Arial"/>
        </w:rPr>
        <w:t xml:space="preserve"> ед. готовность 100%;</w:t>
      </w:r>
    </w:p>
    <w:p w:rsidR="00D837F3" w:rsidRPr="002E3AA7" w:rsidRDefault="00F8353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- грузовые автомобили - 109 ед. исправных 104 ед. или 95</w:t>
      </w:r>
      <w:r w:rsidR="00D837F3" w:rsidRPr="002E3AA7">
        <w:rPr>
          <w:rFonts w:ascii="Arial" w:hAnsi="Arial" w:cs="Arial"/>
        </w:rPr>
        <w:t xml:space="preserve"> %;</w:t>
      </w:r>
    </w:p>
    <w:p w:rsidR="00D837F3" w:rsidRPr="002E3AA7" w:rsidRDefault="00F8353F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>- культиваторы 152</w:t>
      </w:r>
      <w:r w:rsidR="00D837F3" w:rsidRPr="002E3AA7">
        <w:rPr>
          <w:rFonts w:ascii="Arial" w:hAnsi="Arial" w:cs="Arial"/>
        </w:rPr>
        <w:t xml:space="preserve"> ед. готовность 100%.</w:t>
      </w:r>
    </w:p>
    <w:p w:rsidR="003D40A8" w:rsidRPr="002E3AA7" w:rsidRDefault="00A92142" w:rsidP="00F97222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          </w:t>
      </w:r>
      <w:r w:rsidR="00D837F3" w:rsidRPr="002E3AA7">
        <w:rPr>
          <w:rFonts w:ascii="Arial" w:hAnsi="Arial" w:cs="Arial"/>
        </w:rPr>
        <w:t xml:space="preserve">В данное время по графику проведения годового государственного технического осмотра тракторов и </w:t>
      </w:r>
      <w:r w:rsidR="00087D99" w:rsidRPr="002E3AA7">
        <w:rPr>
          <w:rFonts w:ascii="Arial" w:hAnsi="Arial" w:cs="Arial"/>
        </w:rPr>
        <w:t>сельхозяйственных</w:t>
      </w:r>
      <w:r w:rsidR="00D837F3" w:rsidRPr="002E3AA7">
        <w:rPr>
          <w:rFonts w:ascii="Arial" w:hAnsi="Arial" w:cs="Arial"/>
        </w:rPr>
        <w:t xml:space="preserve"> машин создана по постановлению </w:t>
      </w:r>
      <w:r w:rsidR="00C461C3">
        <w:rPr>
          <w:rFonts w:ascii="Arial" w:hAnsi="Arial" w:cs="Arial"/>
        </w:rPr>
        <w:t>администрации муниципального образования «</w:t>
      </w:r>
      <w:r w:rsidR="00D837F3" w:rsidRPr="002E3AA7">
        <w:rPr>
          <w:rFonts w:ascii="Arial" w:hAnsi="Arial" w:cs="Arial"/>
        </w:rPr>
        <w:t>Аларск</w:t>
      </w:r>
      <w:r w:rsidR="0024494B">
        <w:rPr>
          <w:rFonts w:ascii="Arial" w:hAnsi="Arial" w:cs="Arial"/>
        </w:rPr>
        <w:t>ий</w:t>
      </w:r>
      <w:r w:rsidR="00D837F3" w:rsidRPr="002E3AA7">
        <w:rPr>
          <w:rFonts w:ascii="Arial" w:hAnsi="Arial" w:cs="Arial"/>
        </w:rPr>
        <w:t xml:space="preserve"> район</w:t>
      </w:r>
      <w:r w:rsidR="0024494B">
        <w:rPr>
          <w:rFonts w:ascii="Arial" w:hAnsi="Arial" w:cs="Arial"/>
        </w:rPr>
        <w:t>»</w:t>
      </w:r>
      <w:r w:rsidR="00D837F3" w:rsidRPr="002E3AA7">
        <w:rPr>
          <w:rFonts w:ascii="Arial" w:hAnsi="Arial" w:cs="Arial"/>
        </w:rPr>
        <w:t xml:space="preserve"> комиссия, которая выезжает в сельхоз</w:t>
      </w:r>
      <w:r w:rsidR="00087D99" w:rsidRPr="002E3AA7">
        <w:rPr>
          <w:rFonts w:ascii="Arial" w:hAnsi="Arial" w:cs="Arial"/>
        </w:rPr>
        <w:t xml:space="preserve">яйственные </w:t>
      </w:r>
      <w:r w:rsidR="00D837F3" w:rsidRPr="002E3AA7">
        <w:rPr>
          <w:rFonts w:ascii="Arial" w:hAnsi="Arial" w:cs="Arial"/>
        </w:rPr>
        <w:t>предприятия и КФХ района для проверки технического состояния тракторов, посевной и почвообрабатывающей техники.</w:t>
      </w:r>
      <w:r w:rsidR="00EE0810" w:rsidRPr="002E3AA7">
        <w:rPr>
          <w:rFonts w:ascii="Arial" w:hAnsi="Arial" w:cs="Arial"/>
        </w:rPr>
        <w:t xml:space="preserve"> </w:t>
      </w:r>
    </w:p>
    <w:p w:rsidR="003D40A8" w:rsidRPr="002E3AA7" w:rsidRDefault="003D40A8" w:rsidP="00EE35F2">
      <w:pPr>
        <w:ind w:firstLine="709"/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На проведение комплекса весенне-полевых рабо</w:t>
      </w:r>
      <w:r w:rsidR="00BF1FBF" w:rsidRPr="002E3AA7">
        <w:rPr>
          <w:rFonts w:ascii="Arial" w:hAnsi="Arial" w:cs="Arial"/>
        </w:rPr>
        <w:t xml:space="preserve">т необходимо 2070 тонн ГСМ, в том </w:t>
      </w:r>
      <w:r w:rsidRPr="002E3AA7">
        <w:rPr>
          <w:rFonts w:ascii="Arial" w:hAnsi="Arial" w:cs="Arial"/>
        </w:rPr>
        <w:t>ч</w:t>
      </w:r>
      <w:r w:rsidR="00BF1FBF" w:rsidRPr="002E3AA7">
        <w:rPr>
          <w:rFonts w:ascii="Arial" w:hAnsi="Arial" w:cs="Arial"/>
        </w:rPr>
        <w:t>исле</w:t>
      </w:r>
      <w:r w:rsidRPr="002E3AA7">
        <w:rPr>
          <w:rFonts w:ascii="Arial" w:hAnsi="Arial" w:cs="Arial"/>
        </w:rPr>
        <w:t xml:space="preserve"> 1890 тонн дизельного топл</w:t>
      </w:r>
      <w:r w:rsidR="00EE0810" w:rsidRPr="002E3AA7">
        <w:rPr>
          <w:rFonts w:ascii="Arial" w:hAnsi="Arial" w:cs="Arial"/>
        </w:rPr>
        <w:t>ива, в данное время завезено 960</w:t>
      </w:r>
      <w:r w:rsidRPr="002E3AA7">
        <w:rPr>
          <w:rFonts w:ascii="Arial" w:hAnsi="Arial" w:cs="Arial"/>
        </w:rPr>
        <w:t xml:space="preserve"> т</w:t>
      </w:r>
      <w:r w:rsidR="008B7728">
        <w:rPr>
          <w:rFonts w:ascii="Arial" w:hAnsi="Arial" w:cs="Arial"/>
        </w:rPr>
        <w:t>онн дизельного топлива. Сельхоз</w:t>
      </w:r>
      <w:r w:rsidRPr="002E3AA7">
        <w:rPr>
          <w:rFonts w:ascii="Arial" w:hAnsi="Arial" w:cs="Arial"/>
        </w:rPr>
        <w:t xml:space="preserve">товаропроизводители по договорам поставки ГСМ работают с фирмами: </w:t>
      </w:r>
    </w:p>
    <w:p w:rsidR="003D40A8" w:rsidRPr="002E3AA7" w:rsidRDefault="003D40A8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lastRenderedPageBreak/>
        <w:t xml:space="preserve">   - </w:t>
      </w:r>
      <w:r w:rsidR="00090955">
        <w:rPr>
          <w:rFonts w:ascii="Arial" w:hAnsi="Arial" w:cs="Arial"/>
        </w:rPr>
        <w:t>АО «</w:t>
      </w:r>
      <w:proofErr w:type="spellStart"/>
      <w:r w:rsidRPr="002E3AA7">
        <w:rPr>
          <w:rFonts w:ascii="Arial" w:hAnsi="Arial" w:cs="Arial"/>
        </w:rPr>
        <w:t>Иркутскнефтепродукт</w:t>
      </w:r>
      <w:proofErr w:type="spellEnd"/>
      <w:r w:rsidR="00090955">
        <w:rPr>
          <w:rFonts w:ascii="Arial" w:hAnsi="Arial" w:cs="Arial"/>
        </w:rPr>
        <w:t>»</w:t>
      </w:r>
      <w:r w:rsidR="00087D99" w:rsidRPr="002E3AA7">
        <w:rPr>
          <w:rFonts w:ascii="Arial" w:hAnsi="Arial" w:cs="Arial"/>
        </w:rPr>
        <w:t>;</w:t>
      </w:r>
    </w:p>
    <w:p w:rsidR="003D40A8" w:rsidRPr="002E3AA7" w:rsidRDefault="003D40A8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  - </w:t>
      </w:r>
      <w:r w:rsidR="00090955">
        <w:rPr>
          <w:rFonts w:ascii="Arial" w:hAnsi="Arial" w:cs="Arial"/>
        </w:rPr>
        <w:t>ООО «</w:t>
      </w:r>
      <w:r w:rsidRPr="002E3AA7">
        <w:rPr>
          <w:rFonts w:ascii="Arial" w:hAnsi="Arial" w:cs="Arial"/>
        </w:rPr>
        <w:t>Черемховская топливная компания</w:t>
      </w:r>
      <w:r w:rsidR="00090955">
        <w:rPr>
          <w:rFonts w:ascii="Arial" w:hAnsi="Arial" w:cs="Arial"/>
        </w:rPr>
        <w:t>»</w:t>
      </w:r>
      <w:r w:rsidR="00087D99" w:rsidRPr="002E3AA7">
        <w:rPr>
          <w:rFonts w:ascii="Arial" w:hAnsi="Arial" w:cs="Arial"/>
        </w:rPr>
        <w:t>;</w:t>
      </w:r>
    </w:p>
    <w:p w:rsidR="003D40A8" w:rsidRPr="002E3AA7" w:rsidRDefault="003D40A8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  - ООО </w:t>
      </w:r>
      <w:r w:rsidR="00090955">
        <w:rPr>
          <w:rFonts w:ascii="Arial" w:hAnsi="Arial" w:cs="Arial"/>
        </w:rPr>
        <w:t>«</w:t>
      </w:r>
      <w:r w:rsidRPr="002E3AA7">
        <w:rPr>
          <w:rFonts w:ascii="Arial" w:hAnsi="Arial" w:cs="Arial"/>
        </w:rPr>
        <w:t>ГСМ – Сервис</w:t>
      </w:r>
      <w:r w:rsidR="00090955">
        <w:rPr>
          <w:rFonts w:ascii="Arial" w:hAnsi="Arial" w:cs="Arial"/>
        </w:rPr>
        <w:t>».</w:t>
      </w:r>
    </w:p>
    <w:p w:rsidR="00D837F3" w:rsidRPr="00EE35F2" w:rsidRDefault="003D40A8" w:rsidP="00AB3998">
      <w:pPr>
        <w:jc w:val="both"/>
        <w:rPr>
          <w:rFonts w:ascii="Arial" w:hAnsi="Arial" w:cs="Arial"/>
        </w:rPr>
      </w:pPr>
      <w:r w:rsidRPr="002E3AA7">
        <w:rPr>
          <w:rFonts w:ascii="Arial" w:hAnsi="Arial" w:cs="Arial"/>
        </w:rPr>
        <w:t xml:space="preserve">   </w:t>
      </w:r>
      <w:r w:rsidRPr="00EE35F2">
        <w:rPr>
          <w:rFonts w:ascii="Arial" w:hAnsi="Arial" w:cs="Arial"/>
        </w:rPr>
        <w:t xml:space="preserve"> </w:t>
      </w:r>
      <w:r w:rsidR="00D837F3" w:rsidRPr="00EE35F2">
        <w:rPr>
          <w:rFonts w:ascii="Arial" w:hAnsi="Arial" w:cs="Arial"/>
        </w:rPr>
        <w:t xml:space="preserve"> </w:t>
      </w:r>
    </w:p>
    <w:p w:rsidR="0084139F" w:rsidRPr="00EE35F2" w:rsidRDefault="0084139F" w:rsidP="00AB3998">
      <w:pPr>
        <w:jc w:val="both"/>
        <w:rPr>
          <w:rFonts w:ascii="Arial" w:hAnsi="Arial" w:cs="Arial"/>
        </w:rPr>
      </w:pPr>
    </w:p>
    <w:p w:rsidR="00F9727E" w:rsidRPr="00EE35F2" w:rsidRDefault="00F9727E" w:rsidP="00AB3998">
      <w:pPr>
        <w:ind w:left="1418"/>
        <w:jc w:val="both"/>
        <w:rPr>
          <w:rFonts w:ascii="Arial" w:hAnsi="Arial" w:cs="Arial"/>
        </w:rPr>
      </w:pPr>
    </w:p>
    <w:sectPr w:rsidR="00F9727E" w:rsidRPr="00EE35F2" w:rsidSect="008044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8D0"/>
    <w:multiLevelType w:val="hybridMultilevel"/>
    <w:tmpl w:val="C840C652"/>
    <w:lvl w:ilvl="0" w:tplc="DBF61EB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56693211"/>
    <w:multiLevelType w:val="hybridMultilevel"/>
    <w:tmpl w:val="301E3FEA"/>
    <w:lvl w:ilvl="0" w:tplc="83409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6C"/>
    <w:rsid w:val="00082C22"/>
    <w:rsid w:val="00087D99"/>
    <w:rsid w:val="00090955"/>
    <w:rsid w:val="000B526A"/>
    <w:rsid w:val="001349AE"/>
    <w:rsid w:val="00177E68"/>
    <w:rsid w:val="001B2A19"/>
    <w:rsid w:val="001E5F93"/>
    <w:rsid w:val="0024007A"/>
    <w:rsid w:val="0024494B"/>
    <w:rsid w:val="00246C06"/>
    <w:rsid w:val="002E3AA7"/>
    <w:rsid w:val="002F6B90"/>
    <w:rsid w:val="003433DB"/>
    <w:rsid w:val="00394A0D"/>
    <w:rsid w:val="003B0355"/>
    <w:rsid w:val="003D15C9"/>
    <w:rsid w:val="003D40A8"/>
    <w:rsid w:val="003E49C0"/>
    <w:rsid w:val="004261D5"/>
    <w:rsid w:val="00430299"/>
    <w:rsid w:val="00451421"/>
    <w:rsid w:val="00473B81"/>
    <w:rsid w:val="0048457F"/>
    <w:rsid w:val="004F7A12"/>
    <w:rsid w:val="00560743"/>
    <w:rsid w:val="0062206A"/>
    <w:rsid w:val="006B072B"/>
    <w:rsid w:val="007F536B"/>
    <w:rsid w:val="00804408"/>
    <w:rsid w:val="0084139F"/>
    <w:rsid w:val="00844BBD"/>
    <w:rsid w:val="00894A23"/>
    <w:rsid w:val="008A785E"/>
    <w:rsid w:val="008B7728"/>
    <w:rsid w:val="0094691E"/>
    <w:rsid w:val="00994579"/>
    <w:rsid w:val="00A104F2"/>
    <w:rsid w:val="00A26CDF"/>
    <w:rsid w:val="00A5064D"/>
    <w:rsid w:val="00A636BF"/>
    <w:rsid w:val="00A92142"/>
    <w:rsid w:val="00AB3998"/>
    <w:rsid w:val="00B3194C"/>
    <w:rsid w:val="00BB728F"/>
    <w:rsid w:val="00BC620B"/>
    <w:rsid w:val="00BF0FE8"/>
    <w:rsid w:val="00BF1FBF"/>
    <w:rsid w:val="00C074F6"/>
    <w:rsid w:val="00C23375"/>
    <w:rsid w:val="00C461C3"/>
    <w:rsid w:val="00CB4128"/>
    <w:rsid w:val="00CC6CA5"/>
    <w:rsid w:val="00CF6514"/>
    <w:rsid w:val="00D4180B"/>
    <w:rsid w:val="00D7046C"/>
    <w:rsid w:val="00D837F3"/>
    <w:rsid w:val="00DC1A32"/>
    <w:rsid w:val="00E10E3A"/>
    <w:rsid w:val="00E67B50"/>
    <w:rsid w:val="00E85C7E"/>
    <w:rsid w:val="00EA37CC"/>
    <w:rsid w:val="00EE0810"/>
    <w:rsid w:val="00EE35F2"/>
    <w:rsid w:val="00EF644E"/>
    <w:rsid w:val="00F140A3"/>
    <w:rsid w:val="00F26422"/>
    <w:rsid w:val="00F470DE"/>
    <w:rsid w:val="00F8353F"/>
    <w:rsid w:val="00F97222"/>
    <w:rsid w:val="00F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8CB0-D09F-415C-88D9-2D842904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C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C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C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C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C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C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C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C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C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6C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C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C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C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C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C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6C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26C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6C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6C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6CDF"/>
    <w:rPr>
      <w:b/>
      <w:bCs/>
    </w:rPr>
  </w:style>
  <w:style w:type="character" w:styleId="a8">
    <w:name w:val="Emphasis"/>
    <w:basedOn w:val="a0"/>
    <w:uiPriority w:val="20"/>
    <w:qFormat/>
    <w:rsid w:val="00A26C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6CDF"/>
    <w:rPr>
      <w:szCs w:val="32"/>
    </w:rPr>
  </w:style>
  <w:style w:type="paragraph" w:styleId="aa">
    <w:name w:val="List Paragraph"/>
    <w:basedOn w:val="a"/>
    <w:uiPriority w:val="34"/>
    <w:qFormat/>
    <w:rsid w:val="00A26C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CDF"/>
    <w:rPr>
      <w:i/>
    </w:rPr>
  </w:style>
  <w:style w:type="character" w:customStyle="1" w:styleId="22">
    <w:name w:val="Цитата 2 Знак"/>
    <w:basedOn w:val="a0"/>
    <w:link w:val="21"/>
    <w:uiPriority w:val="29"/>
    <w:rsid w:val="00A26C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6C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6CDF"/>
    <w:rPr>
      <w:b/>
      <w:i/>
      <w:sz w:val="24"/>
    </w:rPr>
  </w:style>
  <w:style w:type="character" w:styleId="ad">
    <w:name w:val="Subtle Emphasis"/>
    <w:uiPriority w:val="19"/>
    <w:qFormat/>
    <w:rsid w:val="00A26C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6C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6C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6C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6C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6CD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35F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2022-04-08T02:32:00Z</cp:lastPrinted>
  <dcterms:created xsi:type="dcterms:W3CDTF">2022-05-05T01:08:00Z</dcterms:created>
  <dcterms:modified xsi:type="dcterms:W3CDTF">2022-05-05T01:08:00Z</dcterms:modified>
</cp:coreProperties>
</file>